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3D9" w14:textId="002B25FB" w:rsidR="002E7A94" w:rsidRDefault="00063B4C">
      <w:pPr>
        <w:pStyle w:val="BodyA"/>
        <w:rPr>
          <w:b/>
          <w:bCs/>
        </w:rPr>
      </w:pPr>
      <w:r>
        <w:rPr>
          <w:b/>
          <w:bCs/>
        </w:rPr>
        <w:t>Notes from Meeting of Penfield Management Group  T</w:t>
      </w:r>
      <w:r w:rsidR="00542A0F">
        <w:rPr>
          <w:b/>
          <w:bCs/>
        </w:rPr>
        <w:t>hur</w:t>
      </w:r>
      <w:r>
        <w:rPr>
          <w:b/>
          <w:bCs/>
        </w:rPr>
        <w:t xml:space="preserve">sday </w:t>
      </w:r>
      <w:r w:rsidR="00AB0997">
        <w:rPr>
          <w:b/>
          <w:bCs/>
        </w:rPr>
        <w:t>7</w:t>
      </w:r>
      <w:r w:rsidR="00AB0997" w:rsidRPr="00AB0997">
        <w:rPr>
          <w:b/>
          <w:bCs/>
          <w:vertAlign w:val="superscript"/>
        </w:rPr>
        <w:t>th</w:t>
      </w:r>
      <w:r w:rsidR="00AB0997">
        <w:rPr>
          <w:b/>
          <w:bCs/>
        </w:rPr>
        <w:t xml:space="preserve"> May</w:t>
      </w:r>
      <w:r>
        <w:rPr>
          <w:b/>
          <w:bCs/>
        </w:rPr>
        <w:t xml:space="preserve"> 2026</w:t>
      </w:r>
    </w:p>
    <w:p w14:paraId="5B742854" w14:textId="24F0AD6C" w:rsidR="002E7A94" w:rsidRDefault="00063B4C">
      <w:pPr>
        <w:pStyle w:val="BodyA"/>
      </w:pPr>
      <w:r>
        <w:t>Attendees: Andy Hallam, Tony Davies, Augy Harrison, Martin Coates, Katrina Kennedy</w:t>
      </w:r>
      <w:r w:rsidR="00AB0997">
        <w:t>,</w:t>
      </w:r>
      <w:r w:rsidR="00AB0997" w:rsidRPr="00AB0997">
        <w:t xml:space="preserve"> </w:t>
      </w:r>
      <w:r w:rsidR="00AB0997">
        <w:t>Julian Tatam, Steve Valentine</w:t>
      </w:r>
    </w:p>
    <w:p w14:paraId="21CA8BB3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Actions from Previous Notes</w:t>
      </w:r>
    </w:p>
    <w:p w14:paraId="725E0A72" w14:textId="7A0731CD" w:rsidR="002E7A94" w:rsidRDefault="00063B4C">
      <w:pPr>
        <w:pStyle w:val="ListParagraph"/>
        <w:ind w:left="360"/>
      </w:pPr>
      <w:r>
        <w:t xml:space="preserve">The risk assessment </w:t>
      </w:r>
      <w:r w:rsidR="001B1E36">
        <w:t>continues to</w:t>
      </w:r>
      <w:r>
        <w:t xml:space="preserve"> work well</w:t>
      </w:r>
      <w:r w:rsidR="001B1E36">
        <w:t xml:space="preserve"> and </w:t>
      </w:r>
      <w:r>
        <w:t xml:space="preserve">will continue to be done </w:t>
      </w:r>
      <w:r w:rsidR="00947F36">
        <w:t>at</w:t>
      </w:r>
      <w:r w:rsidR="00362652">
        <w:t xml:space="preserve"> each</w:t>
      </w:r>
      <w:r w:rsidR="00947F36">
        <w:t xml:space="preserve"> </w:t>
      </w:r>
      <w:r>
        <w:t>Wednesday working party</w:t>
      </w:r>
      <w:r w:rsidR="005270E4">
        <w:t>.  The attendance book should also be co</w:t>
      </w:r>
      <w:r w:rsidR="009F30F5">
        <w:t>mpleted</w:t>
      </w:r>
      <w:r w:rsidR="005270E4">
        <w:t>.</w:t>
      </w:r>
    </w:p>
    <w:p w14:paraId="1CC3AF01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Finances</w:t>
      </w:r>
    </w:p>
    <w:p w14:paraId="37C2B5DC" w14:textId="2DB7B7F5" w:rsidR="00DD6029" w:rsidRDefault="00E04929">
      <w:pPr>
        <w:pStyle w:val="ListParagraph"/>
        <w:ind w:left="360"/>
      </w:pPr>
      <w:r>
        <w:t>Total expenditure</w:t>
      </w:r>
      <w:r w:rsidR="00817AAC">
        <w:t xml:space="preserve"> for 2025/26 was £3407 against budget</w:t>
      </w:r>
      <w:r w:rsidR="00B427FA">
        <w:t xml:space="preserve"> of £2200</w:t>
      </w:r>
      <w:r w:rsidR="00817AAC">
        <w:t xml:space="preserve">, </w:t>
      </w:r>
      <w:r w:rsidR="00B427FA">
        <w:t xml:space="preserve">ring fenced </w:t>
      </w:r>
      <w:r w:rsidR="00817AAC">
        <w:t xml:space="preserve">carried forward </w:t>
      </w:r>
      <w:r w:rsidR="00DB5150">
        <w:t>£1</w:t>
      </w:r>
      <w:r w:rsidR="00CA674F">
        <w:t xml:space="preserve">988 </w:t>
      </w:r>
      <w:r w:rsidR="00817AAC">
        <w:t xml:space="preserve">and donations of </w:t>
      </w:r>
      <w:r w:rsidR="00CA674F">
        <w:t xml:space="preserve">£420; total </w:t>
      </w:r>
      <w:r w:rsidR="00DD6029">
        <w:t>£4</w:t>
      </w:r>
      <w:r w:rsidR="00CA674F">
        <w:t>60</w:t>
      </w:r>
      <w:r w:rsidR="00DD6029">
        <w:t>8.</w:t>
      </w:r>
    </w:p>
    <w:p w14:paraId="11B0B97C" w14:textId="5400393B" w:rsidR="009A12C9" w:rsidRDefault="00DD6029">
      <w:pPr>
        <w:pStyle w:val="ListParagraph"/>
        <w:ind w:left="360"/>
      </w:pPr>
      <w:r>
        <w:t xml:space="preserve">This is an underspend of </w:t>
      </w:r>
      <w:r w:rsidR="009A12C9">
        <w:t>£1201 which will revert to LPC reserves.</w:t>
      </w:r>
    </w:p>
    <w:p w14:paraId="51F19103" w14:textId="6E01C157" w:rsidR="009A12C9" w:rsidRDefault="009A12C9">
      <w:pPr>
        <w:pStyle w:val="ListParagraph"/>
        <w:ind w:left="360"/>
      </w:pPr>
      <w:r>
        <w:t xml:space="preserve">However </w:t>
      </w:r>
      <w:r w:rsidR="00AE4818">
        <w:t xml:space="preserve">as it includes £420 of donations, </w:t>
      </w:r>
      <w:r w:rsidR="00AE4818" w:rsidRPr="00105ACB">
        <w:rPr>
          <w:b/>
          <w:bCs/>
        </w:rPr>
        <w:t xml:space="preserve">the group requests </w:t>
      </w:r>
      <w:r w:rsidR="00520021" w:rsidRPr="00105ACB">
        <w:rPr>
          <w:b/>
          <w:bCs/>
        </w:rPr>
        <w:t xml:space="preserve">carrying this over or donors could consider that </w:t>
      </w:r>
      <w:r w:rsidR="00AE4818" w:rsidRPr="00105ACB">
        <w:rPr>
          <w:b/>
          <w:bCs/>
        </w:rPr>
        <w:t>th</w:t>
      </w:r>
      <w:r w:rsidR="007441CB" w:rsidRPr="00105ACB">
        <w:rPr>
          <w:b/>
          <w:bCs/>
        </w:rPr>
        <w:t>eir funds have been misused.</w:t>
      </w:r>
      <w:r w:rsidR="007441CB">
        <w:t xml:space="preserve"> It </w:t>
      </w:r>
      <w:r w:rsidR="00105ACB">
        <w:t xml:space="preserve">could be used to fund the liner for the </w:t>
      </w:r>
      <w:r w:rsidR="00620636">
        <w:t xml:space="preserve">newt pond; this could not be purchased before the year end as the exact size cannot be established until the </w:t>
      </w:r>
      <w:r w:rsidR="00BD044C">
        <w:t>excavations have been completed.</w:t>
      </w:r>
    </w:p>
    <w:p w14:paraId="334724F3" w14:textId="59C6E17F" w:rsidR="00105ACB" w:rsidRDefault="00105ACB">
      <w:pPr>
        <w:pStyle w:val="ListParagraph"/>
        <w:ind w:left="360"/>
      </w:pPr>
      <w:r>
        <w:t xml:space="preserve">Major </w:t>
      </w:r>
      <w:r w:rsidR="00BD044C">
        <w:t xml:space="preserve">expenditure in 2025 </w:t>
      </w:r>
      <w:r w:rsidR="00753D53">
        <w:t>/26 included:</w:t>
      </w:r>
    </w:p>
    <w:p w14:paraId="6228A637" w14:textId="69F5AD33" w:rsidR="00753D53" w:rsidRDefault="00753D53">
      <w:pPr>
        <w:pStyle w:val="ListParagraph"/>
        <w:ind w:left="360"/>
      </w:pPr>
      <w:r>
        <w:tab/>
        <w:t xml:space="preserve">Gazebo </w:t>
      </w:r>
      <w:r w:rsidR="00C466D4">
        <w:t>for open days / school education days  £172</w:t>
      </w:r>
    </w:p>
    <w:p w14:paraId="229C3A49" w14:textId="5755CB19" w:rsidR="00016CF1" w:rsidRDefault="00016CF1">
      <w:pPr>
        <w:pStyle w:val="ListParagraph"/>
        <w:ind w:left="360"/>
      </w:pPr>
      <w:r>
        <w:tab/>
      </w:r>
      <w:r w:rsidR="00133A9D">
        <w:t>Newt pond con</w:t>
      </w:r>
      <w:r w:rsidR="00F31D94">
        <w:t>s</w:t>
      </w:r>
      <w:r w:rsidR="00133A9D">
        <w:t>truction</w:t>
      </w:r>
      <w:r w:rsidR="00F31D94">
        <w:t xml:space="preserve"> materials £</w:t>
      </w:r>
      <w:r w:rsidR="006C6DDC">
        <w:t xml:space="preserve"> </w:t>
      </w:r>
      <w:r w:rsidR="0091301F">
        <w:t>4</w:t>
      </w:r>
      <w:r w:rsidR="006C6DDC">
        <w:t>75</w:t>
      </w:r>
    </w:p>
    <w:p w14:paraId="0B438CCC" w14:textId="629C13BB" w:rsidR="005F59F9" w:rsidRDefault="00133A9D">
      <w:pPr>
        <w:pStyle w:val="ListParagraph"/>
        <w:ind w:left="360"/>
      </w:pPr>
      <w:r>
        <w:tab/>
        <w:t xml:space="preserve">Pump to </w:t>
      </w:r>
      <w:r w:rsidR="00D979B0">
        <w:t xml:space="preserve">supply water to newt pond </w:t>
      </w:r>
      <w:r w:rsidR="00FF5B67">
        <w:t xml:space="preserve"> </w:t>
      </w:r>
      <w:r w:rsidR="00F31D94">
        <w:t>£395</w:t>
      </w:r>
    </w:p>
    <w:p w14:paraId="6DEBF924" w14:textId="6FEC826B" w:rsidR="00133A9D" w:rsidRDefault="0084265B" w:rsidP="005F59F9">
      <w:pPr>
        <w:pStyle w:val="ListParagraph"/>
        <w:ind w:left="360" w:firstLine="360"/>
      </w:pPr>
      <w:r>
        <w:t xml:space="preserve">Paint </w:t>
      </w:r>
      <w:r w:rsidR="0032391E">
        <w:t>for the containers (work in progress) £310</w:t>
      </w:r>
    </w:p>
    <w:p w14:paraId="4B353CBB" w14:textId="6885D7BF" w:rsidR="00190846" w:rsidRDefault="00190846" w:rsidP="005F59F9">
      <w:pPr>
        <w:pStyle w:val="ListParagraph"/>
        <w:ind w:left="360" w:firstLine="360"/>
      </w:pPr>
      <w:r>
        <w:t>Replacement gatepost (broken by a lorry) £150</w:t>
      </w:r>
    </w:p>
    <w:p w14:paraId="7C78BAB7" w14:textId="0B6BF571" w:rsidR="00CE5984" w:rsidRDefault="00CE5984" w:rsidP="005F59F9">
      <w:pPr>
        <w:pStyle w:val="ListParagraph"/>
        <w:ind w:left="360" w:firstLine="360"/>
      </w:pPr>
      <w:r>
        <w:t>Materials for path improvement £217</w:t>
      </w:r>
    </w:p>
    <w:p w14:paraId="51FE128D" w14:textId="6498A1FB" w:rsidR="00B04016" w:rsidRDefault="00CE5984" w:rsidP="000675DD">
      <w:pPr>
        <w:pStyle w:val="ListParagraph"/>
        <w:ind w:left="360" w:firstLine="360"/>
      </w:pPr>
      <w:r>
        <w:t xml:space="preserve">Moth trap for surveys (to avoid borrowing one)  </w:t>
      </w:r>
      <w:r w:rsidR="00A65D7E">
        <w:t>£140 (net of £326 fundraising)</w:t>
      </w:r>
    </w:p>
    <w:p w14:paraId="1736536D" w14:textId="703D1B5E" w:rsidR="00D72384" w:rsidRDefault="007A216A" w:rsidP="000675DD">
      <w:pPr>
        <w:pStyle w:val="ListParagraph"/>
        <w:ind w:left="360" w:firstLine="360"/>
      </w:pPr>
      <w:r>
        <w:t xml:space="preserve">Basic </w:t>
      </w:r>
      <w:r w:rsidR="00D72384">
        <w:t xml:space="preserve">Tools </w:t>
      </w:r>
      <w:r>
        <w:t xml:space="preserve"> - to avoid borrowing from volunteers</w:t>
      </w:r>
      <w:r w:rsidR="0091301F">
        <w:t xml:space="preserve"> £120</w:t>
      </w:r>
    </w:p>
    <w:p w14:paraId="48F0601A" w14:textId="77777777" w:rsidR="000675DD" w:rsidRDefault="000675DD" w:rsidP="000675DD"/>
    <w:p w14:paraId="6715BE74" w14:textId="32B1D3C0" w:rsidR="00B04016" w:rsidRDefault="00A34949">
      <w:pPr>
        <w:pStyle w:val="ListParagraph"/>
        <w:ind w:left="360"/>
      </w:pPr>
      <w:r>
        <w:t>This totals just short of £2000, i.e. the ringfenced brough</w:t>
      </w:r>
      <w:r w:rsidR="007C721C">
        <w:t>t</w:t>
      </w:r>
      <w:r>
        <w:t xml:space="preserve"> forward funds</w:t>
      </w:r>
      <w:r w:rsidR="007C721C">
        <w:t xml:space="preserve"> for projects.</w:t>
      </w:r>
    </w:p>
    <w:p w14:paraId="26C9A87E" w14:textId="2DACD923" w:rsidR="007C721C" w:rsidRPr="0091301F" w:rsidRDefault="005854D9">
      <w:pPr>
        <w:pStyle w:val="ListParagraph"/>
        <w:ind w:left="360"/>
        <w:rPr>
          <w:b/>
          <w:bCs/>
        </w:rPr>
      </w:pPr>
      <w:r w:rsidRPr="0091301F">
        <w:rPr>
          <w:b/>
          <w:bCs/>
        </w:rPr>
        <w:t>2026/27</w:t>
      </w:r>
    </w:p>
    <w:p w14:paraId="52A5DE50" w14:textId="07E17649" w:rsidR="00787037" w:rsidRDefault="005854D9">
      <w:pPr>
        <w:pStyle w:val="ListParagraph"/>
        <w:ind w:left="360"/>
      </w:pPr>
      <w:r>
        <w:t>The agreed allocation of £1850 will cover running costs</w:t>
      </w:r>
      <w:r w:rsidR="00D206A5">
        <w:t>; any significant projects will need to be funded from other</w:t>
      </w:r>
      <w:r w:rsidR="00787037">
        <w:t xml:space="preserve"> fundraising.</w:t>
      </w:r>
      <w:r w:rsidR="008E798F">
        <w:t xml:space="preserve">  </w:t>
      </w:r>
      <w:r w:rsidR="008E798F" w:rsidRPr="008E798F">
        <w:rPr>
          <w:b/>
          <w:bCs/>
        </w:rPr>
        <w:t>We also request carrying over the £420 of unspent 2025/26 donations</w:t>
      </w:r>
      <w:r w:rsidR="008E798F">
        <w:t xml:space="preserve"> </w:t>
      </w:r>
    </w:p>
    <w:p w14:paraId="7C72FD52" w14:textId="46780526" w:rsidR="005854D9" w:rsidRDefault="00787037">
      <w:pPr>
        <w:pStyle w:val="ListParagraph"/>
        <w:ind w:left="360"/>
      </w:pPr>
      <w:r>
        <w:t xml:space="preserve">Expenditure to date </w:t>
      </w:r>
      <w:r w:rsidR="00D206A5">
        <w:t xml:space="preserve"> </w:t>
      </w:r>
      <w:r w:rsidR="005854D9">
        <w:t xml:space="preserve"> </w:t>
      </w:r>
      <w:r w:rsidR="00DB4DB2">
        <w:t>£235</w:t>
      </w:r>
      <w:r w:rsidR="005432B0">
        <w:t xml:space="preserve"> </w:t>
      </w:r>
    </w:p>
    <w:p w14:paraId="7ED0B84D" w14:textId="067BBC42" w:rsidR="00396864" w:rsidRDefault="00396864">
      <w:pPr>
        <w:pStyle w:val="ListParagraph"/>
        <w:ind w:left="360"/>
      </w:pPr>
      <w:r>
        <w:t xml:space="preserve">We need </w:t>
      </w:r>
      <w:r w:rsidR="005432B0">
        <w:t xml:space="preserve">to complete the newt pond and purchase </w:t>
      </w:r>
      <w:r w:rsidR="00D05B4F">
        <w:t>the butyl liner, cost up to £500.</w:t>
      </w:r>
    </w:p>
    <w:p w14:paraId="21045085" w14:textId="46AD39AD" w:rsidR="00FA5B40" w:rsidRDefault="0002040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Open Days / Nature Promotion</w:t>
      </w:r>
    </w:p>
    <w:p w14:paraId="59F3FD1F" w14:textId="77777777" w:rsidR="00020406" w:rsidRDefault="00020406" w:rsidP="00020406">
      <w:pPr>
        <w:pStyle w:val="ListParagraph"/>
        <w:ind w:left="360"/>
      </w:pPr>
      <w:r>
        <w:t>The Winter Walk on Saturday 14 March went very well with lots of birds seen and heard. 15 villagers attended.</w:t>
      </w:r>
    </w:p>
    <w:p w14:paraId="19B741CA" w14:textId="56052FAF" w:rsidR="001B5AE3" w:rsidRDefault="00306804" w:rsidP="00020406">
      <w:pPr>
        <w:pStyle w:val="ListParagraph"/>
        <w:ind w:left="360"/>
      </w:pPr>
      <w:r>
        <w:t xml:space="preserve">We have an education morning for Year 4 of Langtoft School on </w:t>
      </w:r>
      <w:r w:rsidR="001B5AE3">
        <w:t>5 June</w:t>
      </w:r>
      <w:r w:rsidR="00F41A8A">
        <w:t xml:space="preserve"> (Augy, Tanis, Tony Andy)</w:t>
      </w:r>
    </w:p>
    <w:p w14:paraId="23BCA6D1" w14:textId="4DDC7F0E" w:rsidR="001B5AE3" w:rsidRDefault="001B5AE3" w:rsidP="00020406">
      <w:pPr>
        <w:pStyle w:val="ListParagraph"/>
        <w:ind w:left="360"/>
      </w:pPr>
      <w:r>
        <w:t>Hosting a visit from Deeping Cubs from 18.00 on 5 June</w:t>
      </w:r>
      <w:r w:rsidR="00F41A8A">
        <w:t xml:space="preserve">   (Augy, Tanis, Tony, Katrina)</w:t>
      </w:r>
    </w:p>
    <w:p w14:paraId="4C13A4D5" w14:textId="71548599" w:rsidR="00651B2D" w:rsidRDefault="00651B2D" w:rsidP="00020406">
      <w:pPr>
        <w:pStyle w:val="ListParagraph"/>
        <w:ind w:left="360"/>
      </w:pPr>
      <w:r>
        <w:t xml:space="preserve">A short tour to identify birds for Year 3 </w:t>
      </w:r>
      <w:r w:rsidR="00236792">
        <w:t>of Langtoft School on 2 July  (Augy)</w:t>
      </w:r>
    </w:p>
    <w:p w14:paraId="66DCCED2" w14:textId="3E1BF740" w:rsidR="00236792" w:rsidRDefault="004E7136" w:rsidP="00020406">
      <w:pPr>
        <w:pStyle w:val="ListParagraph"/>
        <w:ind w:left="360"/>
      </w:pPr>
      <w:r>
        <w:lastRenderedPageBreak/>
        <w:t>Stamford</w:t>
      </w:r>
      <w:r w:rsidR="006D204B">
        <w:t xml:space="preserve"> Scouts would like to visit.  </w:t>
      </w:r>
      <w:r w:rsidR="006D204B" w:rsidRPr="006D204B">
        <w:rPr>
          <w:b/>
          <w:bCs/>
        </w:rPr>
        <w:t>Andy</w:t>
      </w:r>
      <w:r w:rsidR="006D204B">
        <w:t xml:space="preserve"> to arrange a date.</w:t>
      </w:r>
    </w:p>
    <w:p w14:paraId="7EE6519C" w14:textId="667491A5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Tasks for Working Parties</w:t>
      </w:r>
    </w:p>
    <w:p w14:paraId="40385345" w14:textId="77777777" w:rsidR="00B820D1" w:rsidRDefault="004E7136">
      <w:pPr>
        <w:pStyle w:val="ListParagraph"/>
        <w:ind w:left="360"/>
      </w:pPr>
      <w:r>
        <w:t>Complete the newt pond (</w:t>
      </w:r>
      <w:r w:rsidR="00B820D1">
        <w:t>digger being borrowed on 15 May)</w:t>
      </w:r>
    </w:p>
    <w:p w14:paraId="1A96575E" w14:textId="77777777" w:rsidR="008576A4" w:rsidRDefault="00701F9E">
      <w:pPr>
        <w:pStyle w:val="ListParagraph"/>
        <w:ind w:left="360"/>
      </w:pPr>
      <w:r>
        <w:t>Surplus soil to be used to build up the lakeside path</w:t>
      </w:r>
      <w:r w:rsidR="008576A4">
        <w:t>, to keep it flood free.</w:t>
      </w:r>
    </w:p>
    <w:p w14:paraId="586275C6" w14:textId="6E4A0548" w:rsidR="00A50F32" w:rsidRDefault="00A50F32">
      <w:pPr>
        <w:pStyle w:val="ListParagraph"/>
        <w:ind w:left="360"/>
      </w:pPr>
      <w:r>
        <w:t xml:space="preserve">Install slab for </w:t>
      </w:r>
      <w:r w:rsidR="00976E25">
        <w:t>bird table on southern border – treat bird table with Sadolin</w:t>
      </w:r>
      <w:r w:rsidR="008C113C">
        <w:t xml:space="preserve"> – for next winter</w:t>
      </w:r>
    </w:p>
    <w:p w14:paraId="0404F5C9" w14:textId="348471BA" w:rsidR="002E7A94" w:rsidRDefault="00063B4C">
      <w:pPr>
        <w:pStyle w:val="ListParagraph"/>
        <w:ind w:left="360"/>
      </w:pPr>
      <w:r>
        <w:t>Install a bee bank in the soil heap</w:t>
      </w:r>
      <w:r w:rsidR="00982F3F">
        <w:t xml:space="preserve"> – </w:t>
      </w:r>
      <w:r w:rsidR="00982F3F" w:rsidRPr="00982F3F">
        <w:rPr>
          <w:b/>
          <w:bCs/>
        </w:rPr>
        <w:t>Tony</w:t>
      </w:r>
      <w:r w:rsidR="00982F3F">
        <w:t xml:space="preserve"> to research</w:t>
      </w:r>
    </w:p>
    <w:p w14:paraId="4D55D717" w14:textId="77777777" w:rsidR="002E7A94" w:rsidRDefault="00063B4C">
      <w:pPr>
        <w:pStyle w:val="ListParagraph"/>
        <w:ind w:left="360"/>
      </w:pPr>
      <w:r>
        <w:t>Improve the path to the WI bench; compacted gravel with gravel board sides</w:t>
      </w:r>
    </w:p>
    <w:p w14:paraId="53802194" w14:textId="050DAB20" w:rsidR="00982F3F" w:rsidRDefault="00982F3F">
      <w:pPr>
        <w:pStyle w:val="ListParagraph"/>
        <w:ind w:left="360"/>
      </w:pPr>
      <w:r>
        <w:t>Install a handrail on path down southern bank</w:t>
      </w:r>
    </w:p>
    <w:p w14:paraId="71297A99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Further Equipment</w:t>
      </w:r>
    </w:p>
    <w:p w14:paraId="210953F7" w14:textId="2D1430F7" w:rsidR="002E7A94" w:rsidRDefault="003D5F28">
      <w:pPr>
        <w:pStyle w:val="ListParagraph"/>
        <w:ind w:left="360"/>
      </w:pPr>
      <w:r>
        <w:t>Augy to research a good socket set.</w:t>
      </w:r>
    </w:p>
    <w:p w14:paraId="7DE6FAFA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Any other Business</w:t>
      </w:r>
    </w:p>
    <w:p w14:paraId="1260592E" w14:textId="77777777" w:rsidR="007A0104" w:rsidRDefault="00063B4C">
      <w:pPr>
        <w:pStyle w:val="ListParagraph"/>
        <w:ind w:left="360"/>
      </w:pPr>
      <w:r>
        <w:t>Bird ringing</w:t>
      </w:r>
      <w:r w:rsidR="00C42E5E">
        <w:t xml:space="preserve"> for better survey data. To commence later this month using </w:t>
      </w:r>
      <w:r w:rsidR="00206EE9">
        <w:t>Dean Royzer, a licensed operator.</w:t>
      </w:r>
      <w:r w:rsidR="00C42E5E">
        <w:t xml:space="preserve"> </w:t>
      </w:r>
      <w:r w:rsidRPr="00515884">
        <w:rPr>
          <w:b/>
          <w:bCs/>
        </w:rPr>
        <w:t>Martin</w:t>
      </w:r>
      <w:r>
        <w:t xml:space="preserve"> </w:t>
      </w:r>
      <w:r w:rsidR="007A0104">
        <w:t>leading on this.</w:t>
      </w:r>
    </w:p>
    <w:p w14:paraId="59152EB3" w14:textId="77777777" w:rsidR="002C4A61" w:rsidRDefault="0013154B">
      <w:pPr>
        <w:pStyle w:val="ListParagraph"/>
        <w:ind w:left="360"/>
      </w:pPr>
      <w:r>
        <w:t xml:space="preserve">Local Nature Reserve. </w:t>
      </w:r>
      <w:r w:rsidR="00DC1ED6">
        <w:t>Augy followed up after Sarah’s email about Local N</w:t>
      </w:r>
      <w:r w:rsidR="008951D0">
        <w:t>a</w:t>
      </w:r>
      <w:r w:rsidR="00DC1ED6">
        <w:t>ture Recovery</w:t>
      </w:r>
      <w:r w:rsidR="008951D0">
        <w:t xml:space="preserve"> Plan</w:t>
      </w:r>
      <w:r w:rsidR="00DC1ED6">
        <w:t xml:space="preserve"> </w:t>
      </w:r>
      <w:r w:rsidR="008951D0">
        <w:t>for</w:t>
      </w:r>
      <w:r w:rsidR="00DC1ED6">
        <w:t xml:space="preserve"> </w:t>
      </w:r>
      <w:proofErr w:type="spellStart"/>
      <w:r w:rsidR="00DC1ED6">
        <w:t>Li</w:t>
      </w:r>
      <w:r w:rsidR="008951D0">
        <w:t>n</w:t>
      </w:r>
      <w:r w:rsidR="00DC1ED6">
        <w:t>cs.</w:t>
      </w:r>
      <w:proofErr w:type="spellEnd"/>
      <w:r w:rsidR="00C83D5A">
        <w:t xml:space="preserve"> Penfield is not showing as a wildlife corridor on the map</w:t>
      </w:r>
      <w:r w:rsidR="008A2767">
        <w:t>. We</w:t>
      </w:r>
      <w:r w:rsidR="00916DA3">
        <w:t xml:space="preserve"> have supplied wildlife survey data and it is clear that the reserve is very special.</w:t>
      </w:r>
      <w:r w:rsidR="008A2767">
        <w:t xml:space="preserve"> </w:t>
      </w:r>
      <w:r w:rsidR="00813C4B">
        <w:t>Correspondence followed about h</w:t>
      </w:r>
      <w:r w:rsidR="009B0ACE">
        <w:t>ow to protect Penfield in the longer term; this could potentially be achieved by it being r</w:t>
      </w:r>
      <w:r w:rsidR="002C4A61">
        <w:t>egistered as a Local Nature Reserve with Lincs CC.</w:t>
      </w:r>
    </w:p>
    <w:p w14:paraId="326234C4" w14:textId="77777777" w:rsidR="008437E9" w:rsidRDefault="00FD2541">
      <w:pPr>
        <w:pStyle w:val="ListParagraph"/>
        <w:ind w:left="360"/>
      </w:pPr>
      <w:r>
        <w:t>However this can only be achie</w:t>
      </w:r>
      <w:r w:rsidR="00E434A1">
        <w:t xml:space="preserve">ved via a formal management agreement with LCC which could provide some funding but also potential loss of control. </w:t>
      </w:r>
      <w:r w:rsidR="007916C2" w:rsidRPr="00487AC8">
        <w:rPr>
          <w:b/>
          <w:bCs/>
        </w:rPr>
        <w:t>Consent is requested from LPC to continue the dis</w:t>
      </w:r>
      <w:r w:rsidR="000570AC" w:rsidRPr="00487AC8">
        <w:rPr>
          <w:b/>
          <w:bCs/>
        </w:rPr>
        <w:t>cussion to fully understand t</w:t>
      </w:r>
      <w:r w:rsidRPr="00487AC8">
        <w:rPr>
          <w:b/>
          <w:bCs/>
        </w:rPr>
        <w:t>he implication</w:t>
      </w:r>
      <w:r w:rsidR="004E1EA5">
        <w:rPr>
          <w:b/>
          <w:bCs/>
        </w:rPr>
        <w:t>s</w:t>
      </w:r>
      <w:r w:rsidR="000570AC" w:rsidRPr="00487AC8">
        <w:rPr>
          <w:b/>
          <w:bCs/>
        </w:rPr>
        <w:t>.</w:t>
      </w:r>
      <w:r w:rsidR="000570AC">
        <w:t xml:space="preserve"> No </w:t>
      </w:r>
      <w:r w:rsidR="004E1EA5">
        <w:t xml:space="preserve">commitment </w:t>
      </w:r>
      <w:r w:rsidR="008437E9">
        <w:t>w</w:t>
      </w:r>
      <w:r w:rsidR="000570AC">
        <w:t>ou</w:t>
      </w:r>
      <w:r w:rsidR="00487AC8">
        <w:t>ld be made on the future without</w:t>
      </w:r>
      <w:r w:rsidR="008437E9">
        <w:t xml:space="preserve"> full consultation and approval by LPC.</w:t>
      </w:r>
    </w:p>
    <w:p w14:paraId="74EFE681" w14:textId="77777777" w:rsidR="00C44601" w:rsidRDefault="0054012B">
      <w:pPr>
        <w:pStyle w:val="ListParagraph"/>
        <w:ind w:left="360"/>
      </w:pPr>
      <w:r>
        <w:t xml:space="preserve">Woodpeckers – a nest box was attacked </w:t>
      </w:r>
      <w:r w:rsidR="008007C5">
        <w:t xml:space="preserve">by a woodpecker in Penfield as was the swift box in EEP last winter. Apparently this is normal </w:t>
      </w:r>
      <w:r w:rsidR="00696EAE">
        <w:t>behavior</w:t>
      </w:r>
      <w:r w:rsidR="008007C5">
        <w:t xml:space="preserve"> when there is a shortage of </w:t>
      </w:r>
      <w:r w:rsidR="00A705C8">
        <w:t xml:space="preserve">other </w:t>
      </w:r>
      <w:r w:rsidR="008007C5">
        <w:t xml:space="preserve">natural </w:t>
      </w:r>
      <w:r w:rsidR="00A705C8">
        <w:t xml:space="preserve">sites. Will consider creating specific woodpecker sites </w:t>
      </w:r>
      <w:r w:rsidR="00C44601">
        <w:t>/ boxes if needed in future.</w:t>
      </w:r>
    </w:p>
    <w:p w14:paraId="7114F28C" w14:textId="183A6ECC" w:rsidR="007A0104" w:rsidRDefault="00C44601">
      <w:pPr>
        <w:pStyle w:val="ListParagraph"/>
        <w:ind w:left="360"/>
      </w:pPr>
      <w:r>
        <w:t xml:space="preserve">Bird hide – we have been asked to consider installing a bird hide. </w:t>
      </w:r>
      <w:r w:rsidR="00BC5A58">
        <w:t>Believed not required as plenty of natural cover</w:t>
      </w:r>
      <w:r w:rsidR="00007DA6">
        <w:t xml:space="preserve"> to hide behind, there aren’t lots of water birds</w:t>
      </w:r>
      <w:r w:rsidR="00C600D0">
        <w:t xml:space="preserve"> and it would be a potential vandalism risk.</w:t>
      </w:r>
    </w:p>
    <w:p w14:paraId="2C42AB0A" w14:textId="429809BF" w:rsidR="002E7A94" w:rsidRDefault="00F74556">
      <w:pPr>
        <w:pStyle w:val="ListParagraph"/>
        <w:ind w:left="360"/>
        <w:rPr>
          <w:b/>
          <w:bCs/>
        </w:rPr>
      </w:pPr>
      <w:r>
        <w:t xml:space="preserve">Look to obtain </w:t>
      </w:r>
      <w:r w:rsidR="00063B4C">
        <w:t>some hedgerow plants on offer from LCC</w:t>
      </w:r>
      <w:r w:rsidR="007363BB">
        <w:t xml:space="preserve"> for next winter. To use alongside the road and the fencing beyond the viewing pla</w:t>
      </w:r>
      <w:r w:rsidR="00246D7E">
        <w:t>tform</w:t>
      </w:r>
      <w:r w:rsidR="00063B4C">
        <w:t>.</w:t>
      </w:r>
    </w:p>
    <w:p w14:paraId="1CA15CF6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Date of Next Meeting</w:t>
      </w:r>
    </w:p>
    <w:p w14:paraId="75780B87" w14:textId="4E5B2514" w:rsidR="002E7A94" w:rsidRDefault="00250983">
      <w:pPr>
        <w:pStyle w:val="ListParagraph"/>
        <w:ind w:left="360"/>
      </w:pPr>
      <w:r>
        <w:t xml:space="preserve">TBC </w:t>
      </w:r>
    </w:p>
    <w:p w14:paraId="195F22CC" w14:textId="77777777" w:rsidR="002E7A94" w:rsidRDefault="002E7A94">
      <w:pPr>
        <w:pStyle w:val="ListParagraph"/>
        <w:ind w:left="360"/>
      </w:pPr>
    </w:p>
    <w:p w14:paraId="71C69D2F" w14:textId="77777777" w:rsidR="002E7A94" w:rsidRDefault="00063B4C">
      <w:pPr>
        <w:pStyle w:val="ListParagraph"/>
        <w:ind w:left="360"/>
        <w:rPr>
          <w:b/>
          <w:bCs/>
        </w:rPr>
      </w:pPr>
      <w:r>
        <w:rPr>
          <w:b/>
          <w:bCs/>
        </w:rPr>
        <w:t>Actions</w:t>
      </w:r>
    </w:p>
    <w:p w14:paraId="62D942DB" w14:textId="211AF011" w:rsidR="002E7A94" w:rsidRDefault="00063B4C">
      <w:pPr>
        <w:pStyle w:val="ListParagraph"/>
        <w:ind w:left="360"/>
      </w:pPr>
      <w:r>
        <w:rPr>
          <w:b/>
          <w:bCs/>
        </w:rPr>
        <w:t>A</w:t>
      </w:r>
      <w:r w:rsidR="00A71C38">
        <w:rPr>
          <w:b/>
          <w:bCs/>
        </w:rPr>
        <w:t>ndy</w:t>
      </w:r>
      <w:r>
        <w:rPr>
          <w:b/>
          <w:bCs/>
        </w:rPr>
        <w:t xml:space="preserve">. </w:t>
      </w:r>
      <w:r>
        <w:t>A</w:t>
      </w:r>
      <w:r w:rsidR="00A71C38">
        <w:t>gree a date with Stamford S</w:t>
      </w:r>
      <w:r>
        <w:t>cout</w:t>
      </w:r>
      <w:r w:rsidR="00A71C38">
        <w:t xml:space="preserve">s </w:t>
      </w:r>
      <w:r w:rsidR="004D43CD">
        <w:t xml:space="preserve">for a visit to </w:t>
      </w:r>
      <w:r>
        <w:t>Penfield</w:t>
      </w:r>
    </w:p>
    <w:p w14:paraId="057A882A" w14:textId="6A0EB145" w:rsidR="002E7A94" w:rsidRDefault="00063B4C">
      <w:pPr>
        <w:pStyle w:val="ListParagraph"/>
        <w:ind w:left="360"/>
      </w:pPr>
      <w:r>
        <w:rPr>
          <w:b/>
          <w:bCs/>
        </w:rPr>
        <w:t xml:space="preserve">Martin. </w:t>
      </w:r>
      <w:r>
        <w:t>Lead on the bird feeders project for the south end of the reserve</w:t>
      </w:r>
    </w:p>
    <w:p w14:paraId="48C677E4" w14:textId="7E3D6E62" w:rsidR="002E7A94" w:rsidRDefault="00063B4C">
      <w:pPr>
        <w:pStyle w:val="ListParagraph"/>
        <w:ind w:left="360"/>
      </w:pPr>
      <w:r>
        <w:rPr>
          <w:b/>
          <w:bCs/>
        </w:rPr>
        <w:t xml:space="preserve">Martin. </w:t>
      </w:r>
      <w:r>
        <w:t>Lead on the bird ringing project.</w:t>
      </w:r>
    </w:p>
    <w:p w14:paraId="6AB4BB71" w14:textId="4FB31E41" w:rsidR="002E7A94" w:rsidRDefault="00063B4C">
      <w:pPr>
        <w:pStyle w:val="ListParagraph"/>
        <w:ind w:left="360"/>
      </w:pPr>
      <w:r>
        <w:rPr>
          <w:b/>
          <w:bCs/>
        </w:rPr>
        <w:t xml:space="preserve">Julian </w:t>
      </w:r>
      <w:r>
        <w:t xml:space="preserve"> </w:t>
      </w:r>
      <w:r w:rsidR="00B97315">
        <w:t xml:space="preserve">Consult LPC about </w:t>
      </w:r>
      <w:r w:rsidR="00B650F6">
        <w:t xml:space="preserve">further discussions </w:t>
      </w:r>
      <w:r w:rsidR="00BB1547">
        <w:t>with LCC on Local Nature Reserve</w:t>
      </w:r>
    </w:p>
    <w:p w14:paraId="2BFCFD40" w14:textId="75E86403" w:rsidR="002E7A94" w:rsidRDefault="00063B4C" w:rsidP="007A0233">
      <w:pPr>
        <w:pStyle w:val="ListParagraph"/>
        <w:ind w:left="360"/>
      </w:pPr>
      <w:r>
        <w:rPr>
          <w:b/>
          <w:bCs/>
        </w:rPr>
        <w:t xml:space="preserve">Julian </w:t>
      </w:r>
      <w:r>
        <w:t>LCC</w:t>
      </w:r>
      <w:r w:rsidR="00BB1547">
        <w:t xml:space="preserve"> </w:t>
      </w:r>
      <w:r>
        <w:t>provided hedgerow plants</w:t>
      </w:r>
      <w:r w:rsidR="00BB1547">
        <w:t xml:space="preserve"> next winter</w:t>
      </w:r>
    </w:p>
    <w:sectPr w:rsidR="002E7A94">
      <w:headerReference w:type="default" r:id="rId7"/>
      <w:footerReference w:type="default" r:id="rId8"/>
      <w:pgSz w:w="11900" w:h="16840"/>
      <w:pgMar w:top="993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8D5D" w14:textId="77777777" w:rsidR="001D59A9" w:rsidRDefault="001D59A9">
      <w:r>
        <w:separator/>
      </w:r>
    </w:p>
  </w:endnote>
  <w:endnote w:type="continuationSeparator" w:id="0">
    <w:p w14:paraId="1ABAA7F1" w14:textId="77777777" w:rsidR="001D59A9" w:rsidRDefault="001D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664F" w14:textId="77777777" w:rsidR="002E7A94" w:rsidRDefault="002E7A9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43DB" w14:textId="77777777" w:rsidR="001D59A9" w:rsidRDefault="001D59A9">
      <w:r>
        <w:separator/>
      </w:r>
    </w:p>
  </w:footnote>
  <w:footnote w:type="continuationSeparator" w:id="0">
    <w:p w14:paraId="5A5EAE46" w14:textId="77777777" w:rsidR="001D59A9" w:rsidRDefault="001D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7707" w14:textId="77777777" w:rsidR="002E7A94" w:rsidRDefault="002E7A9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98F"/>
    <w:multiLevelType w:val="hybridMultilevel"/>
    <w:tmpl w:val="D0E43840"/>
    <w:numStyleLink w:val="ImportedStyle1"/>
  </w:abstractNum>
  <w:abstractNum w:abstractNumId="1" w15:restartNumberingAfterBreak="0">
    <w:nsid w:val="6DFE6AA7"/>
    <w:multiLevelType w:val="hybridMultilevel"/>
    <w:tmpl w:val="D0E43840"/>
    <w:styleLink w:val="ImportedStyle1"/>
    <w:lvl w:ilvl="0" w:tplc="66509A8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74D15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70A5B0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50298F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F4980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E294EA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5012C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9C3D9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92E91A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56127012">
    <w:abstractNumId w:val="1"/>
  </w:num>
  <w:num w:numId="2" w16cid:durableId="157006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94"/>
    <w:rsid w:val="00007DA6"/>
    <w:rsid w:val="00016CF1"/>
    <w:rsid w:val="00020406"/>
    <w:rsid w:val="00042AED"/>
    <w:rsid w:val="000570AC"/>
    <w:rsid w:val="00063B4C"/>
    <w:rsid w:val="000675DD"/>
    <w:rsid w:val="000B1FAA"/>
    <w:rsid w:val="000C6ED1"/>
    <w:rsid w:val="00105ACB"/>
    <w:rsid w:val="0013154B"/>
    <w:rsid w:val="00133237"/>
    <w:rsid w:val="00133A9D"/>
    <w:rsid w:val="00190846"/>
    <w:rsid w:val="001B1E36"/>
    <w:rsid w:val="001B5AE3"/>
    <w:rsid w:val="001C565D"/>
    <w:rsid w:val="001D59A9"/>
    <w:rsid w:val="00206EE9"/>
    <w:rsid w:val="00236792"/>
    <w:rsid w:val="00246D7E"/>
    <w:rsid w:val="00250983"/>
    <w:rsid w:val="002C4A61"/>
    <w:rsid w:val="002E7A94"/>
    <w:rsid w:val="00306804"/>
    <w:rsid w:val="00314764"/>
    <w:rsid w:val="0032391E"/>
    <w:rsid w:val="00356A2E"/>
    <w:rsid w:val="00362652"/>
    <w:rsid w:val="00396864"/>
    <w:rsid w:val="003D5F28"/>
    <w:rsid w:val="00411B0E"/>
    <w:rsid w:val="00413B89"/>
    <w:rsid w:val="00487AC8"/>
    <w:rsid w:val="004D43CD"/>
    <w:rsid w:val="004E1EA5"/>
    <w:rsid w:val="004E7136"/>
    <w:rsid w:val="00515884"/>
    <w:rsid w:val="00520021"/>
    <w:rsid w:val="005270E4"/>
    <w:rsid w:val="0054012B"/>
    <w:rsid w:val="00542A0F"/>
    <w:rsid w:val="005432B0"/>
    <w:rsid w:val="005854D9"/>
    <w:rsid w:val="005F3059"/>
    <w:rsid w:val="005F59F9"/>
    <w:rsid w:val="00620636"/>
    <w:rsid w:val="00651B2D"/>
    <w:rsid w:val="00681ECE"/>
    <w:rsid w:val="006820A7"/>
    <w:rsid w:val="00696EAE"/>
    <w:rsid w:val="006C6DDC"/>
    <w:rsid w:val="006D204B"/>
    <w:rsid w:val="00701F9E"/>
    <w:rsid w:val="007363BB"/>
    <w:rsid w:val="007441CB"/>
    <w:rsid w:val="00753D53"/>
    <w:rsid w:val="00787037"/>
    <w:rsid w:val="007916C2"/>
    <w:rsid w:val="007A0104"/>
    <w:rsid w:val="007A0233"/>
    <w:rsid w:val="007A216A"/>
    <w:rsid w:val="007C721C"/>
    <w:rsid w:val="007D2FD0"/>
    <w:rsid w:val="008007C5"/>
    <w:rsid w:val="00813C4B"/>
    <w:rsid w:val="00817AAC"/>
    <w:rsid w:val="00827438"/>
    <w:rsid w:val="0084265B"/>
    <w:rsid w:val="008437E9"/>
    <w:rsid w:val="008576A4"/>
    <w:rsid w:val="008951D0"/>
    <w:rsid w:val="008A2767"/>
    <w:rsid w:val="008C113C"/>
    <w:rsid w:val="008D1B3B"/>
    <w:rsid w:val="008E798F"/>
    <w:rsid w:val="0091301F"/>
    <w:rsid w:val="0091307E"/>
    <w:rsid w:val="00916DA3"/>
    <w:rsid w:val="00947F36"/>
    <w:rsid w:val="00976E25"/>
    <w:rsid w:val="00982F3F"/>
    <w:rsid w:val="009A12C9"/>
    <w:rsid w:val="009A1512"/>
    <w:rsid w:val="009B0ACE"/>
    <w:rsid w:val="009E28D7"/>
    <w:rsid w:val="009F30F5"/>
    <w:rsid w:val="00A34949"/>
    <w:rsid w:val="00A50F32"/>
    <w:rsid w:val="00A65D7E"/>
    <w:rsid w:val="00A705C8"/>
    <w:rsid w:val="00A71C38"/>
    <w:rsid w:val="00AA1C1E"/>
    <w:rsid w:val="00AB0997"/>
    <w:rsid w:val="00AE4818"/>
    <w:rsid w:val="00B04016"/>
    <w:rsid w:val="00B427FA"/>
    <w:rsid w:val="00B650F6"/>
    <w:rsid w:val="00B820D1"/>
    <w:rsid w:val="00B86494"/>
    <w:rsid w:val="00B97315"/>
    <w:rsid w:val="00BB1547"/>
    <w:rsid w:val="00BC5A58"/>
    <w:rsid w:val="00BD044C"/>
    <w:rsid w:val="00BD638C"/>
    <w:rsid w:val="00C42E5E"/>
    <w:rsid w:val="00C44601"/>
    <w:rsid w:val="00C466D4"/>
    <w:rsid w:val="00C600D0"/>
    <w:rsid w:val="00C83D5A"/>
    <w:rsid w:val="00CA674F"/>
    <w:rsid w:val="00CB4735"/>
    <w:rsid w:val="00CE5984"/>
    <w:rsid w:val="00D05B4F"/>
    <w:rsid w:val="00D206A5"/>
    <w:rsid w:val="00D72384"/>
    <w:rsid w:val="00D979B0"/>
    <w:rsid w:val="00DB4DB2"/>
    <w:rsid w:val="00DB5150"/>
    <w:rsid w:val="00DC1ED6"/>
    <w:rsid w:val="00DD6029"/>
    <w:rsid w:val="00E04929"/>
    <w:rsid w:val="00E434A1"/>
    <w:rsid w:val="00E63CE0"/>
    <w:rsid w:val="00F31D94"/>
    <w:rsid w:val="00F41A8A"/>
    <w:rsid w:val="00F74556"/>
    <w:rsid w:val="00F80260"/>
    <w:rsid w:val="00FA5B40"/>
    <w:rsid w:val="00FB4D73"/>
    <w:rsid w:val="00FD2541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2405"/>
  <w15:docId w15:val="{A7CDAB84-508D-4531-837F-8CA0737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3147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7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47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7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Tatam</dc:creator>
  <cp:lastModifiedBy>Julian Tatam</cp:lastModifiedBy>
  <cp:revision>121</cp:revision>
  <dcterms:created xsi:type="dcterms:W3CDTF">2026-05-08T09:49:00Z</dcterms:created>
  <dcterms:modified xsi:type="dcterms:W3CDTF">2026-05-10T17:08:00Z</dcterms:modified>
</cp:coreProperties>
</file>